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6E9E" w14:textId="7F7C985F" w:rsidR="00435309" w:rsidRDefault="00934C41" w:rsidP="00934C41">
      <w:pPr>
        <w:pStyle w:val="BodyText"/>
        <w:ind w:left="0" w:firstLine="0"/>
        <w:jc w:val="center"/>
        <w:rPr>
          <w:rFonts w:ascii="Times New Roman"/>
          <w:sz w:val="26"/>
        </w:rPr>
      </w:pPr>
      <w:r>
        <w:rPr>
          <w:noProof/>
        </w:rPr>
        <w:drawing>
          <wp:inline distT="0" distB="0" distL="0" distR="0" wp14:anchorId="4EB9AF0B" wp14:editId="724BB9FB">
            <wp:extent cx="1196340" cy="506508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3" cy="51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39717" w14:textId="71E722F0" w:rsidR="00435309" w:rsidRPr="00934C41" w:rsidRDefault="00576731">
      <w:pPr>
        <w:pStyle w:val="Heading1"/>
        <w:ind w:left="2513" w:right="2527"/>
        <w:jc w:val="center"/>
        <w:rPr>
          <w:sz w:val="24"/>
          <w:szCs w:val="24"/>
        </w:rPr>
      </w:pPr>
      <w:r w:rsidRPr="00934C41">
        <w:rPr>
          <w:sz w:val="24"/>
          <w:szCs w:val="24"/>
        </w:rPr>
        <w:t>Vacancy:</w:t>
      </w:r>
      <w:r w:rsidR="00F009BF" w:rsidRPr="00934C41">
        <w:rPr>
          <w:sz w:val="24"/>
          <w:szCs w:val="24"/>
        </w:rPr>
        <w:t xml:space="preserve"> General Manager-</w:t>
      </w:r>
      <w:r w:rsidRPr="00934C41">
        <w:rPr>
          <w:spacing w:val="-6"/>
          <w:sz w:val="24"/>
          <w:szCs w:val="24"/>
        </w:rPr>
        <w:t xml:space="preserve"> </w:t>
      </w:r>
      <w:r w:rsidRPr="00934C41">
        <w:rPr>
          <w:sz w:val="24"/>
          <w:szCs w:val="24"/>
        </w:rPr>
        <w:t>Human</w:t>
      </w:r>
      <w:r w:rsidRPr="00934C41">
        <w:rPr>
          <w:spacing w:val="-4"/>
          <w:sz w:val="24"/>
          <w:szCs w:val="24"/>
        </w:rPr>
        <w:t xml:space="preserve"> </w:t>
      </w:r>
      <w:r w:rsidRPr="00934C41">
        <w:rPr>
          <w:sz w:val="24"/>
          <w:szCs w:val="24"/>
        </w:rPr>
        <w:t>Resources</w:t>
      </w:r>
      <w:r w:rsidRPr="00934C41">
        <w:rPr>
          <w:spacing w:val="-2"/>
          <w:sz w:val="24"/>
          <w:szCs w:val="24"/>
        </w:rPr>
        <w:t xml:space="preserve"> </w:t>
      </w:r>
    </w:p>
    <w:p w14:paraId="0CC81238" w14:textId="77777777" w:rsidR="00435309" w:rsidRPr="00934C41" w:rsidRDefault="00435309">
      <w:pPr>
        <w:pStyle w:val="BodyText"/>
        <w:ind w:left="0" w:firstLine="0"/>
        <w:rPr>
          <w:b/>
          <w:sz w:val="21"/>
          <w:szCs w:val="21"/>
        </w:rPr>
      </w:pPr>
    </w:p>
    <w:p w14:paraId="726F9F0B" w14:textId="77777777" w:rsidR="00435309" w:rsidRPr="00934C41" w:rsidRDefault="00576731">
      <w:pPr>
        <w:spacing w:before="51"/>
        <w:ind w:left="100"/>
        <w:rPr>
          <w:b/>
          <w:sz w:val="21"/>
          <w:szCs w:val="21"/>
        </w:rPr>
      </w:pPr>
      <w:r w:rsidRPr="00934C41">
        <w:rPr>
          <w:b/>
          <w:sz w:val="21"/>
          <w:szCs w:val="21"/>
          <w:u w:val="single"/>
        </w:rPr>
        <w:t>Job</w:t>
      </w:r>
      <w:r w:rsidRPr="00934C41">
        <w:rPr>
          <w:b/>
          <w:spacing w:val="-2"/>
          <w:sz w:val="21"/>
          <w:szCs w:val="21"/>
          <w:u w:val="single"/>
        </w:rPr>
        <w:t xml:space="preserve"> </w:t>
      </w:r>
      <w:r w:rsidRPr="00934C41">
        <w:rPr>
          <w:b/>
          <w:sz w:val="21"/>
          <w:szCs w:val="21"/>
          <w:u w:val="single"/>
        </w:rPr>
        <w:t>Purpose</w:t>
      </w:r>
    </w:p>
    <w:p w14:paraId="3F356BBF" w14:textId="25243312" w:rsidR="00435309" w:rsidRPr="00934C41" w:rsidRDefault="00B9105C" w:rsidP="00B9105C">
      <w:pPr>
        <w:pStyle w:val="BodyText"/>
        <w:tabs>
          <w:tab w:val="left" w:pos="3930"/>
        </w:tabs>
        <w:spacing w:before="11"/>
        <w:ind w:left="0" w:firstLine="0"/>
        <w:rPr>
          <w:b/>
          <w:sz w:val="21"/>
          <w:szCs w:val="21"/>
        </w:rPr>
      </w:pPr>
      <w:r w:rsidRPr="00934C41">
        <w:rPr>
          <w:b/>
          <w:sz w:val="21"/>
          <w:szCs w:val="21"/>
        </w:rPr>
        <w:tab/>
      </w:r>
    </w:p>
    <w:p w14:paraId="682790B5" w14:textId="6734DC0C" w:rsidR="00934C41" w:rsidRDefault="00F009BF" w:rsidP="00F009BF">
      <w:pPr>
        <w:pStyle w:val="BodyText"/>
        <w:jc w:val="both"/>
        <w:rPr>
          <w:sz w:val="21"/>
          <w:szCs w:val="21"/>
        </w:rPr>
      </w:pPr>
      <w:r w:rsidRPr="00934C41">
        <w:rPr>
          <w:sz w:val="21"/>
          <w:szCs w:val="21"/>
        </w:rPr>
        <w:t>Ecocash Holdings is looking to hire a General Manager – Human Resources  to join its diverse team.</w:t>
      </w:r>
    </w:p>
    <w:p w14:paraId="12B1EB75" w14:textId="77777777" w:rsidR="00934C41" w:rsidRDefault="00F009BF" w:rsidP="00F009BF">
      <w:pPr>
        <w:pStyle w:val="BodyText"/>
        <w:jc w:val="both"/>
        <w:rPr>
          <w:sz w:val="21"/>
          <w:szCs w:val="21"/>
        </w:rPr>
      </w:pPr>
      <w:r w:rsidRPr="00934C41">
        <w:rPr>
          <w:sz w:val="21"/>
          <w:szCs w:val="21"/>
        </w:rPr>
        <w:t>The main purpose of the job is to provide strategic human resources management and guidance to</w:t>
      </w:r>
    </w:p>
    <w:p w14:paraId="4F334514" w14:textId="77777777" w:rsidR="00934C41" w:rsidRDefault="00F009BF" w:rsidP="00F009BF">
      <w:pPr>
        <w:pStyle w:val="BodyText"/>
        <w:jc w:val="both"/>
        <w:rPr>
          <w:sz w:val="21"/>
          <w:szCs w:val="21"/>
        </w:rPr>
      </w:pPr>
      <w:r w:rsidRPr="00934C41">
        <w:rPr>
          <w:sz w:val="21"/>
          <w:szCs w:val="21"/>
        </w:rPr>
        <w:t>EcoCash Holdings, through developing and implementation of HR systems, policies, compensation and</w:t>
      </w:r>
    </w:p>
    <w:p w14:paraId="353408BD" w14:textId="77777777" w:rsidR="00934C41" w:rsidRDefault="00F009BF" w:rsidP="00F009BF">
      <w:pPr>
        <w:pStyle w:val="BodyText"/>
        <w:jc w:val="both"/>
        <w:rPr>
          <w:sz w:val="21"/>
          <w:szCs w:val="21"/>
        </w:rPr>
      </w:pPr>
      <w:r w:rsidRPr="00934C41">
        <w:rPr>
          <w:sz w:val="21"/>
          <w:szCs w:val="21"/>
        </w:rPr>
        <w:t>benefits initiatives, comprehensive individual talent and organizational interventions in line with</w:t>
      </w:r>
    </w:p>
    <w:p w14:paraId="151FEDA6" w14:textId="51F8146A" w:rsidR="00F009BF" w:rsidRPr="00934C41" w:rsidRDefault="00F009BF" w:rsidP="00F009BF">
      <w:pPr>
        <w:pStyle w:val="BodyText"/>
        <w:jc w:val="both"/>
        <w:rPr>
          <w:sz w:val="21"/>
          <w:szCs w:val="21"/>
        </w:rPr>
      </w:pPr>
      <w:r w:rsidRPr="00934C41">
        <w:rPr>
          <w:sz w:val="21"/>
          <w:szCs w:val="21"/>
        </w:rPr>
        <w:t xml:space="preserve">relevant human resources legislation and laws of Zimbabwe. </w:t>
      </w:r>
    </w:p>
    <w:p w14:paraId="06D8BD13" w14:textId="77777777" w:rsidR="00435309" w:rsidRPr="00934C41" w:rsidRDefault="00435309">
      <w:pPr>
        <w:pStyle w:val="BodyText"/>
        <w:spacing w:before="2"/>
        <w:ind w:left="0" w:firstLine="0"/>
        <w:rPr>
          <w:sz w:val="21"/>
          <w:szCs w:val="21"/>
        </w:rPr>
      </w:pPr>
    </w:p>
    <w:p w14:paraId="43DA3262" w14:textId="77777777" w:rsidR="00435309" w:rsidRPr="00934C41" w:rsidRDefault="00576731">
      <w:pPr>
        <w:pStyle w:val="Heading1"/>
        <w:spacing w:before="0"/>
        <w:rPr>
          <w:sz w:val="21"/>
          <w:szCs w:val="21"/>
        </w:rPr>
      </w:pPr>
      <w:r w:rsidRPr="00934C41">
        <w:rPr>
          <w:sz w:val="21"/>
          <w:szCs w:val="21"/>
          <w:u w:val="single"/>
        </w:rPr>
        <w:t>Key</w:t>
      </w:r>
      <w:r w:rsidRPr="00934C41">
        <w:rPr>
          <w:spacing w:val="-3"/>
          <w:sz w:val="21"/>
          <w:szCs w:val="21"/>
          <w:u w:val="single"/>
        </w:rPr>
        <w:t xml:space="preserve"> </w:t>
      </w:r>
      <w:r w:rsidRPr="00934C41">
        <w:rPr>
          <w:sz w:val="21"/>
          <w:szCs w:val="21"/>
          <w:u w:val="single"/>
        </w:rPr>
        <w:t>Responsibilities</w:t>
      </w:r>
    </w:p>
    <w:p w14:paraId="2D3C26EA" w14:textId="77777777" w:rsidR="00767D2D" w:rsidRPr="00934C41" w:rsidRDefault="00767D2D" w:rsidP="00576731">
      <w:pPr>
        <w:tabs>
          <w:tab w:val="left" w:pos="460"/>
          <w:tab w:val="left" w:pos="461"/>
        </w:tabs>
        <w:spacing w:line="279" w:lineRule="exact"/>
        <w:rPr>
          <w:sz w:val="21"/>
          <w:szCs w:val="21"/>
        </w:rPr>
      </w:pPr>
    </w:p>
    <w:p w14:paraId="570A3D29" w14:textId="0E093234" w:rsidR="00767D2D" w:rsidRPr="00934C41" w:rsidRDefault="00934C4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  <w:rPr>
          <w:sz w:val="21"/>
          <w:szCs w:val="21"/>
        </w:rPr>
      </w:pPr>
      <w:r>
        <w:rPr>
          <w:sz w:val="21"/>
          <w:szCs w:val="21"/>
        </w:rPr>
        <w:t>L</w:t>
      </w:r>
      <w:r w:rsidR="00767D2D" w:rsidRPr="00934C41">
        <w:rPr>
          <w:sz w:val="21"/>
          <w:szCs w:val="21"/>
        </w:rPr>
        <w:t>ead</w:t>
      </w:r>
      <w:r>
        <w:rPr>
          <w:sz w:val="21"/>
          <w:szCs w:val="21"/>
        </w:rPr>
        <w:t>s</w:t>
      </w:r>
      <w:r w:rsidR="00767D2D" w:rsidRPr="00934C41">
        <w:rPr>
          <w:sz w:val="21"/>
          <w:szCs w:val="21"/>
        </w:rPr>
        <w:t xml:space="preserve"> the team to provide effective and satisfactory </w:t>
      </w:r>
      <w:r w:rsidR="00A63E18">
        <w:rPr>
          <w:sz w:val="21"/>
          <w:szCs w:val="21"/>
        </w:rPr>
        <w:t xml:space="preserve">strategic HR </w:t>
      </w:r>
      <w:r w:rsidR="00767D2D" w:rsidRPr="00934C41">
        <w:rPr>
          <w:sz w:val="21"/>
          <w:szCs w:val="21"/>
        </w:rPr>
        <w:t xml:space="preserve">support </w:t>
      </w:r>
      <w:r w:rsidR="00A63E18">
        <w:rPr>
          <w:sz w:val="21"/>
          <w:szCs w:val="21"/>
        </w:rPr>
        <w:t>for the overall achievement of the organization’s mandate</w:t>
      </w:r>
      <w:r w:rsidR="00767D2D" w:rsidRPr="00934C41">
        <w:rPr>
          <w:sz w:val="21"/>
          <w:szCs w:val="21"/>
        </w:rPr>
        <w:t>.</w:t>
      </w:r>
    </w:p>
    <w:p w14:paraId="1A1F5309" w14:textId="09715A80" w:rsidR="00767D2D" w:rsidRPr="00934C41" w:rsidRDefault="00A63E1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  <w:rPr>
          <w:sz w:val="21"/>
          <w:szCs w:val="21"/>
        </w:rPr>
      </w:pPr>
      <w:r>
        <w:rPr>
          <w:sz w:val="21"/>
          <w:szCs w:val="21"/>
        </w:rPr>
        <w:t xml:space="preserve">Draws and </w:t>
      </w:r>
      <w:r w:rsidR="00767D2D" w:rsidRPr="00934C41">
        <w:rPr>
          <w:sz w:val="21"/>
          <w:szCs w:val="21"/>
        </w:rPr>
        <w:t>Oversee</w:t>
      </w:r>
      <w:r w:rsidR="00934C41">
        <w:rPr>
          <w:sz w:val="21"/>
          <w:szCs w:val="21"/>
        </w:rPr>
        <w:t>s</w:t>
      </w:r>
      <w:r w:rsidR="00767D2D" w:rsidRPr="00934C41">
        <w:rPr>
          <w:sz w:val="21"/>
          <w:szCs w:val="21"/>
        </w:rPr>
        <w:t xml:space="preserve"> </w:t>
      </w:r>
      <w:r>
        <w:rPr>
          <w:sz w:val="21"/>
          <w:szCs w:val="21"/>
        </w:rPr>
        <w:t>implementation of the Human Capital</w:t>
      </w:r>
      <w:r w:rsidR="00767D2D" w:rsidRPr="00934C41">
        <w:rPr>
          <w:sz w:val="21"/>
          <w:szCs w:val="21"/>
        </w:rPr>
        <w:t xml:space="preserve"> budget.</w:t>
      </w:r>
    </w:p>
    <w:p w14:paraId="00076277" w14:textId="7093D5D8" w:rsidR="00767D2D" w:rsidRPr="00934C41" w:rsidRDefault="00767D2D" w:rsidP="00767D2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"/>
        <w:ind w:right="114"/>
        <w:rPr>
          <w:sz w:val="21"/>
          <w:szCs w:val="21"/>
        </w:rPr>
      </w:pPr>
      <w:r w:rsidRPr="00934C41">
        <w:rPr>
          <w:sz w:val="21"/>
          <w:szCs w:val="21"/>
        </w:rPr>
        <w:t>Develop</w:t>
      </w:r>
      <w:r w:rsidR="00934C41">
        <w:rPr>
          <w:sz w:val="21"/>
          <w:szCs w:val="21"/>
        </w:rPr>
        <w:t>s</w:t>
      </w:r>
      <w:r w:rsidRPr="00934C41">
        <w:rPr>
          <w:sz w:val="21"/>
          <w:szCs w:val="21"/>
        </w:rPr>
        <w:t xml:space="preserve"> strategy, processes and standards for</w:t>
      </w:r>
      <w:r w:rsidR="00A63E18">
        <w:rPr>
          <w:sz w:val="21"/>
          <w:szCs w:val="21"/>
        </w:rPr>
        <w:t xml:space="preserve"> all HR pillars including</w:t>
      </w:r>
      <w:r w:rsidRPr="00934C41">
        <w:rPr>
          <w:sz w:val="21"/>
          <w:szCs w:val="21"/>
        </w:rPr>
        <w:t xml:space="preserve"> re</w:t>
      </w:r>
      <w:r w:rsidR="00A63E18">
        <w:rPr>
          <w:sz w:val="21"/>
          <w:szCs w:val="21"/>
        </w:rPr>
        <w:t>sourcing</w:t>
      </w:r>
      <w:r w:rsidRPr="00934C41">
        <w:rPr>
          <w:sz w:val="21"/>
          <w:szCs w:val="21"/>
        </w:rPr>
        <w:t>, manpower planning and contracting with vendors to ensure efficient implementation</w:t>
      </w:r>
      <w:r w:rsidR="00A63E18">
        <w:rPr>
          <w:sz w:val="21"/>
          <w:szCs w:val="21"/>
        </w:rPr>
        <w:t xml:space="preserve"> of the HR mandate</w:t>
      </w:r>
    </w:p>
    <w:p w14:paraId="7590B5D6" w14:textId="0BCFC8A4" w:rsidR="00767D2D" w:rsidRPr="00934C41" w:rsidRDefault="00767D2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  <w:rPr>
          <w:spacing w:val="-2"/>
          <w:sz w:val="21"/>
          <w:szCs w:val="21"/>
        </w:rPr>
      </w:pPr>
      <w:r w:rsidRPr="00934C41">
        <w:rPr>
          <w:sz w:val="21"/>
          <w:szCs w:val="21"/>
        </w:rPr>
        <w:t>Carr</w:t>
      </w:r>
      <w:r w:rsidR="00934C41">
        <w:rPr>
          <w:sz w:val="21"/>
          <w:szCs w:val="21"/>
        </w:rPr>
        <w:t xml:space="preserve">ies </w:t>
      </w:r>
      <w:r w:rsidRPr="00934C41">
        <w:rPr>
          <w:sz w:val="21"/>
          <w:szCs w:val="21"/>
        </w:rPr>
        <w:t>out campus selection procedure whenever required and ensure talent pool is created with a robust selection process.</w:t>
      </w:r>
    </w:p>
    <w:p w14:paraId="7D1C0FBE" w14:textId="3EA99BB9" w:rsidR="00767D2D" w:rsidRPr="00934C41" w:rsidRDefault="00767D2D" w:rsidP="00767D2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  <w:rPr>
          <w:spacing w:val="-2"/>
          <w:sz w:val="21"/>
          <w:szCs w:val="21"/>
        </w:rPr>
      </w:pPr>
      <w:r w:rsidRPr="00934C41">
        <w:rPr>
          <w:sz w:val="21"/>
          <w:szCs w:val="21"/>
        </w:rPr>
        <w:t>Support</w:t>
      </w:r>
      <w:r w:rsidR="00934C41">
        <w:rPr>
          <w:sz w:val="21"/>
          <w:szCs w:val="21"/>
        </w:rPr>
        <w:t>s</w:t>
      </w:r>
      <w:r w:rsidRPr="00934C41">
        <w:rPr>
          <w:sz w:val="21"/>
          <w:szCs w:val="21"/>
        </w:rPr>
        <w:t xml:space="preserve"> respective general managers in hiring short term individual consultants for specific assignments.</w:t>
      </w:r>
    </w:p>
    <w:p w14:paraId="458D4F81" w14:textId="141733FD" w:rsidR="00767D2D" w:rsidRPr="00934C41" w:rsidRDefault="00A63E18" w:rsidP="00767D2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"/>
        <w:ind w:right="114"/>
        <w:rPr>
          <w:sz w:val="21"/>
          <w:szCs w:val="21"/>
        </w:rPr>
      </w:pPr>
      <w:r>
        <w:rPr>
          <w:sz w:val="21"/>
          <w:szCs w:val="21"/>
        </w:rPr>
        <w:t xml:space="preserve">Oversees the planning and implementation of the </w:t>
      </w:r>
      <w:r w:rsidR="007A5CB8">
        <w:rPr>
          <w:sz w:val="21"/>
          <w:szCs w:val="21"/>
        </w:rPr>
        <w:t>High-Performance</w:t>
      </w:r>
      <w:r>
        <w:rPr>
          <w:sz w:val="21"/>
          <w:szCs w:val="21"/>
        </w:rPr>
        <w:t xml:space="preserve"> Culture within the organization.</w:t>
      </w:r>
    </w:p>
    <w:p w14:paraId="4262C68B" w14:textId="4AECDF73" w:rsidR="00576731" w:rsidRPr="00934C41" w:rsidRDefault="00A63E18" w:rsidP="00767D2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"/>
        <w:ind w:right="114"/>
        <w:rPr>
          <w:sz w:val="21"/>
          <w:szCs w:val="21"/>
        </w:rPr>
      </w:pPr>
      <w:r>
        <w:rPr>
          <w:sz w:val="21"/>
          <w:szCs w:val="21"/>
        </w:rPr>
        <w:t xml:space="preserve">Leads the organization in setting up </w:t>
      </w:r>
      <w:r w:rsidR="00767D2D" w:rsidRPr="00934C41">
        <w:rPr>
          <w:sz w:val="21"/>
          <w:szCs w:val="21"/>
        </w:rPr>
        <w:t>HR policies</w:t>
      </w:r>
      <w:r>
        <w:rPr>
          <w:sz w:val="21"/>
          <w:szCs w:val="21"/>
        </w:rPr>
        <w:t xml:space="preserve"> and </w:t>
      </w:r>
      <w:r w:rsidR="007A5CB8">
        <w:rPr>
          <w:sz w:val="21"/>
          <w:szCs w:val="21"/>
        </w:rPr>
        <w:t>SLAs</w:t>
      </w:r>
      <w:r w:rsidR="007A5CB8" w:rsidRPr="00934C41">
        <w:rPr>
          <w:sz w:val="21"/>
          <w:szCs w:val="21"/>
        </w:rPr>
        <w:t xml:space="preserve"> </w:t>
      </w:r>
      <w:r w:rsidR="007A5CB8">
        <w:rPr>
          <w:sz w:val="21"/>
          <w:szCs w:val="21"/>
        </w:rPr>
        <w:t>that</w:t>
      </w:r>
      <w:r>
        <w:rPr>
          <w:sz w:val="21"/>
          <w:szCs w:val="21"/>
        </w:rPr>
        <w:t xml:space="preserve"> ensures efficiency and proper governance</w:t>
      </w:r>
      <w:r w:rsidR="00767D2D" w:rsidRPr="00934C41">
        <w:rPr>
          <w:sz w:val="21"/>
          <w:szCs w:val="21"/>
        </w:rPr>
        <w:t>.</w:t>
      </w:r>
    </w:p>
    <w:p w14:paraId="70CC72C6" w14:textId="7FFAF4C8" w:rsidR="00576731" w:rsidRPr="00934C41" w:rsidRDefault="00576731" w:rsidP="0057673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  <w:rPr>
          <w:sz w:val="21"/>
          <w:szCs w:val="21"/>
        </w:rPr>
      </w:pPr>
      <w:r w:rsidRPr="00934C41">
        <w:rPr>
          <w:spacing w:val="-2"/>
          <w:sz w:val="21"/>
          <w:szCs w:val="21"/>
        </w:rPr>
        <w:t>Maintain</w:t>
      </w:r>
      <w:r w:rsidR="00934C41">
        <w:rPr>
          <w:spacing w:val="-2"/>
          <w:sz w:val="21"/>
          <w:szCs w:val="21"/>
        </w:rPr>
        <w:t>s</w:t>
      </w:r>
      <w:r w:rsidRPr="00934C41">
        <w:rPr>
          <w:spacing w:val="-2"/>
          <w:sz w:val="21"/>
          <w:szCs w:val="21"/>
        </w:rPr>
        <w:t xml:space="preserve"> coherent databases and use data for effective human resource decision making.</w:t>
      </w:r>
    </w:p>
    <w:p w14:paraId="228F3F00" w14:textId="383791DF" w:rsidR="00576731" w:rsidRPr="00934C41" w:rsidRDefault="00A63E18" w:rsidP="0057673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  <w:rPr>
          <w:sz w:val="21"/>
          <w:szCs w:val="21"/>
        </w:rPr>
      </w:pPr>
      <w:r>
        <w:rPr>
          <w:spacing w:val="-2"/>
          <w:sz w:val="21"/>
          <w:szCs w:val="21"/>
        </w:rPr>
        <w:t>Provides HR guidance and support to the Heads of functions</w:t>
      </w:r>
      <w:r w:rsidR="00576731" w:rsidRPr="00934C41">
        <w:rPr>
          <w:spacing w:val="-2"/>
          <w:sz w:val="21"/>
          <w:szCs w:val="21"/>
        </w:rPr>
        <w:t>.</w:t>
      </w:r>
    </w:p>
    <w:p w14:paraId="258692C5" w14:textId="77777777" w:rsidR="00A63E18" w:rsidRPr="00A63E18" w:rsidRDefault="00576731" w:rsidP="0057673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  <w:rPr>
          <w:sz w:val="21"/>
          <w:szCs w:val="21"/>
        </w:rPr>
      </w:pPr>
      <w:r w:rsidRPr="00934C41">
        <w:rPr>
          <w:spacing w:val="-2"/>
          <w:sz w:val="21"/>
          <w:szCs w:val="21"/>
        </w:rPr>
        <w:t>Ensure</w:t>
      </w:r>
      <w:r w:rsidR="00934C41">
        <w:rPr>
          <w:spacing w:val="-2"/>
          <w:sz w:val="21"/>
          <w:szCs w:val="21"/>
        </w:rPr>
        <w:t>s</w:t>
      </w:r>
      <w:r w:rsidRPr="00934C41">
        <w:rPr>
          <w:spacing w:val="-2"/>
          <w:sz w:val="21"/>
          <w:szCs w:val="21"/>
        </w:rPr>
        <w:t xml:space="preserve"> reporting through HR </w:t>
      </w:r>
      <w:r w:rsidR="00934C41" w:rsidRPr="00934C41">
        <w:rPr>
          <w:spacing w:val="-2"/>
          <w:sz w:val="21"/>
          <w:szCs w:val="21"/>
        </w:rPr>
        <w:t>Dashboard</w:t>
      </w:r>
      <w:r w:rsidRPr="00934C41">
        <w:rPr>
          <w:spacing w:val="-2"/>
          <w:sz w:val="21"/>
          <w:szCs w:val="21"/>
        </w:rPr>
        <w:t xml:space="preserve"> and provide the data driven analytics for rationale deployment of resource across the state</w:t>
      </w:r>
      <w:r w:rsidR="00A63E18">
        <w:rPr>
          <w:spacing w:val="-2"/>
          <w:sz w:val="21"/>
          <w:szCs w:val="21"/>
        </w:rPr>
        <w:t>.</w:t>
      </w:r>
    </w:p>
    <w:p w14:paraId="179319CE" w14:textId="77777777" w:rsidR="007A5CB8" w:rsidRPr="007A5CB8" w:rsidRDefault="00A63E18" w:rsidP="0057673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  <w:rPr>
          <w:sz w:val="21"/>
          <w:szCs w:val="21"/>
        </w:rPr>
      </w:pPr>
      <w:r>
        <w:rPr>
          <w:spacing w:val="-2"/>
          <w:sz w:val="21"/>
          <w:szCs w:val="21"/>
        </w:rPr>
        <w:t>Ensures implementation of appropriate staff engagement initiatives to maintain the Staff engagement Index high.</w:t>
      </w:r>
    </w:p>
    <w:p w14:paraId="6130B58F" w14:textId="35E986D8" w:rsidR="007A5CB8" w:rsidRPr="007A5CB8" w:rsidRDefault="007A5CB8" w:rsidP="007A5CB8">
      <w:pPr>
        <w:pStyle w:val="ListParagraph"/>
        <w:numPr>
          <w:ilvl w:val="0"/>
          <w:numId w:val="1"/>
        </w:numPr>
        <w:rPr>
          <w:rFonts w:ascii="Calibri" w:eastAsiaTheme="minorHAnsi" w:hAnsi="Calibri" w:cs="Calibri"/>
        </w:rPr>
      </w:pPr>
      <w:r>
        <w:t>Draws and implements reward policies that drives staff motivation, engagement and internal equity</w:t>
      </w:r>
    </w:p>
    <w:p w14:paraId="1E8C02F4" w14:textId="1732EBF7" w:rsidR="00435309" w:rsidRPr="007A5CB8" w:rsidRDefault="00767D2D" w:rsidP="007A5CB8">
      <w:pPr>
        <w:pStyle w:val="ListParagraph"/>
        <w:ind w:firstLine="0"/>
      </w:pPr>
      <w:r w:rsidRPr="007A5CB8">
        <w:rPr>
          <w:sz w:val="21"/>
          <w:szCs w:val="21"/>
        </w:rPr>
        <w:br/>
      </w:r>
    </w:p>
    <w:p w14:paraId="7C5A1903" w14:textId="77777777" w:rsidR="00435309" w:rsidRPr="00934C41" w:rsidRDefault="00576731">
      <w:pPr>
        <w:pStyle w:val="Heading1"/>
        <w:spacing w:before="196"/>
        <w:rPr>
          <w:sz w:val="21"/>
          <w:szCs w:val="21"/>
        </w:rPr>
      </w:pPr>
      <w:r w:rsidRPr="00934C41">
        <w:rPr>
          <w:sz w:val="21"/>
          <w:szCs w:val="21"/>
          <w:u w:val="single"/>
        </w:rPr>
        <w:t>Qualification,</w:t>
      </w:r>
      <w:r w:rsidRPr="00934C41">
        <w:rPr>
          <w:spacing w:val="-3"/>
          <w:sz w:val="21"/>
          <w:szCs w:val="21"/>
          <w:u w:val="single"/>
        </w:rPr>
        <w:t xml:space="preserve"> </w:t>
      </w:r>
      <w:r w:rsidRPr="00934C41">
        <w:rPr>
          <w:sz w:val="21"/>
          <w:szCs w:val="21"/>
          <w:u w:val="single"/>
        </w:rPr>
        <w:t>Skills</w:t>
      </w:r>
      <w:r w:rsidRPr="00934C41">
        <w:rPr>
          <w:spacing w:val="-1"/>
          <w:sz w:val="21"/>
          <w:szCs w:val="21"/>
          <w:u w:val="single"/>
        </w:rPr>
        <w:t xml:space="preserve"> </w:t>
      </w:r>
      <w:r w:rsidRPr="00934C41">
        <w:rPr>
          <w:sz w:val="21"/>
          <w:szCs w:val="21"/>
          <w:u w:val="single"/>
        </w:rPr>
        <w:t>and</w:t>
      </w:r>
      <w:r w:rsidRPr="00934C41">
        <w:rPr>
          <w:spacing w:val="-2"/>
          <w:sz w:val="21"/>
          <w:szCs w:val="21"/>
          <w:u w:val="single"/>
        </w:rPr>
        <w:t xml:space="preserve"> </w:t>
      </w:r>
      <w:r w:rsidRPr="00934C41">
        <w:rPr>
          <w:sz w:val="21"/>
          <w:szCs w:val="21"/>
          <w:u w:val="single"/>
        </w:rPr>
        <w:t>Experience</w:t>
      </w:r>
    </w:p>
    <w:p w14:paraId="277E8825" w14:textId="77777777" w:rsidR="00435309" w:rsidRPr="00934C41" w:rsidRDefault="00435309">
      <w:pPr>
        <w:pStyle w:val="BodyText"/>
        <w:spacing w:before="1"/>
        <w:ind w:left="0" w:firstLine="0"/>
        <w:rPr>
          <w:b/>
          <w:sz w:val="21"/>
          <w:szCs w:val="21"/>
        </w:rPr>
      </w:pPr>
    </w:p>
    <w:p w14:paraId="428CD46B" w14:textId="77777777" w:rsidR="00F009BF" w:rsidRPr="00934C41" w:rsidRDefault="00F009BF" w:rsidP="00F009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21"/>
          <w:szCs w:val="21"/>
        </w:rPr>
      </w:pPr>
      <w:r w:rsidRPr="00934C41">
        <w:rPr>
          <w:sz w:val="21"/>
          <w:szCs w:val="21"/>
        </w:rPr>
        <w:t>Degree in Social Sciences or equivalent.</w:t>
      </w:r>
    </w:p>
    <w:p w14:paraId="2FBDDEB2" w14:textId="77777777" w:rsidR="00F009BF" w:rsidRPr="00934C41" w:rsidRDefault="00F009BF" w:rsidP="00F009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21"/>
          <w:szCs w:val="21"/>
        </w:rPr>
      </w:pPr>
      <w:r w:rsidRPr="00934C41">
        <w:rPr>
          <w:sz w:val="21"/>
          <w:szCs w:val="21"/>
        </w:rPr>
        <w:t>A relevant vocational or professional qualification is mandatory.</w:t>
      </w:r>
    </w:p>
    <w:p w14:paraId="4BA56E26" w14:textId="337FA30B" w:rsidR="00F009BF" w:rsidRPr="00934C41" w:rsidRDefault="00F009BF" w:rsidP="00F009B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21"/>
          <w:szCs w:val="21"/>
        </w:rPr>
      </w:pPr>
      <w:r w:rsidRPr="00934C41">
        <w:rPr>
          <w:sz w:val="21"/>
          <w:szCs w:val="21"/>
        </w:rPr>
        <w:t xml:space="preserve">8 to 10 years’ experience in a similar or related environment, with a minimum of 3 </w:t>
      </w:r>
      <w:r w:rsidR="00934C41" w:rsidRPr="00934C41">
        <w:rPr>
          <w:sz w:val="21"/>
          <w:szCs w:val="21"/>
        </w:rPr>
        <w:t>years</w:t>
      </w:r>
      <w:r w:rsidRPr="00934C41">
        <w:rPr>
          <w:sz w:val="21"/>
          <w:szCs w:val="21"/>
        </w:rPr>
        <w:t xml:space="preserve"> in a Senior Management position.</w:t>
      </w:r>
    </w:p>
    <w:p w14:paraId="074FEEAF" w14:textId="77777777" w:rsidR="00435309" w:rsidRPr="00934C41" w:rsidRDefault="00435309">
      <w:pPr>
        <w:pStyle w:val="BodyText"/>
        <w:ind w:left="0" w:firstLine="0"/>
        <w:rPr>
          <w:sz w:val="21"/>
          <w:szCs w:val="21"/>
        </w:rPr>
      </w:pPr>
    </w:p>
    <w:p w14:paraId="2084703D" w14:textId="647371AB" w:rsidR="00435309" w:rsidRPr="00934C41" w:rsidRDefault="00576731">
      <w:pPr>
        <w:pStyle w:val="BodyText"/>
        <w:ind w:left="100" w:firstLine="0"/>
        <w:rPr>
          <w:sz w:val="21"/>
          <w:szCs w:val="21"/>
        </w:rPr>
      </w:pPr>
      <w:r w:rsidRPr="00934C41">
        <w:rPr>
          <w:sz w:val="21"/>
          <w:szCs w:val="21"/>
        </w:rPr>
        <w:t>Interested</w:t>
      </w:r>
      <w:r w:rsidRPr="00934C41">
        <w:rPr>
          <w:spacing w:val="4"/>
          <w:sz w:val="21"/>
          <w:szCs w:val="21"/>
        </w:rPr>
        <w:t xml:space="preserve"> </w:t>
      </w:r>
      <w:r w:rsidRPr="00934C41">
        <w:rPr>
          <w:sz w:val="21"/>
          <w:szCs w:val="21"/>
        </w:rPr>
        <w:t>and</w:t>
      </w:r>
      <w:r w:rsidRPr="00934C41">
        <w:rPr>
          <w:spacing w:val="4"/>
          <w:sz w:val="21"/>
          <w:szCs w:val="21"/>
        </w:rPr>
        <w:t xml:space="preserve"> </w:t>
      </w:r>
      <w:r w:rsidRPr="00934C41">
        <w:rPr>
          <w:sz w:val="21"/>
          <w:szCs w:val="21"/>
        </w:rPr>
        <w:t>qualified</w:t>
      </w:r>
      <w:r w:rsidRPr="00934C41">
        <w:rPr>
          <w:spacing w:val="3"/>
          <w:sz w:val="21"/>
          <w:szCs w:val="21"/>
        </w:rPr>
        <w:t xml:space="preserve"> </w:t>
      </w:r>
      <w:r w:rsidRPr="00934C41">
        <w:rPr>
          <w:sz w:val="21"/>
          <w:szCs w:val="21"/>
        </w:rPr>
        <w:t>candidates</w:t>
      </w:r>
      <w:r w:rsidRPr="00934C41">
        <w:rPr>
          <w:spacing w:val="3"/>
          <w:sz w:val="21"/>
          <w:szCs w:val="21"/>
        </w:rPr>
        <w:t xml:space="preserve"> </w:t>
      </w:r>
      <w:r w:rsidRPr="00934C41">
        <w:rPr>
          <w:sz w:val="21"/>
          <w:szCs w:val="21"/>
        </w:rPr>
        <w:t>should</w:t>
      </w:r>
      <w:r w:rsidRPr="00934C41">
        <w:rPr>
          <w:spacing w:val="5"/>
          <w:sz w:val="21"/>
          <w:szCs w:val="21"/>
        </w:rPr>
        <w:t xml:space="preserve"> </w:t>
      </w:r>
      <w:r w:rsidRPr="00934C41">
        <w:rPr>
          <w:sz w:val="21"/>
          <w:szCs w:val="21"/>
        </w:rPr>
        <w:t>visit</w:t>
      </w:r>
      <w:r w:rsidRPr="00934C41">
        <w:rPr>
          <w:spacing w:val="2"/>
          <w:sz w:val="21"/>
          <w:szCs w:val="21"/>
        </w:rPr>
        <w:t xml:space="preserve"> </w:t>
      </w:r>
      <w:r w:rsidRPr="00934C41">
        <w:rPr>
          <w:sz w:val="21"/>
          <w:szCs w:val="21"/>
        </w:rPr>
        <w:t>our</w:t>
      </w:r>
      <w:r w:rsidRPr="00934C41">
        <w:rPr>
          <w:spacing w:val="3"/>
          <w:sz w:val="21"/>
          <w:szCs w:val="21"/>
        </w:rPr>
        <w:t xml:space="preserve"> </w:t>
      </w:r>
      <w:r w:rsidRPr="00934C41">
        <w:rPr>
          <w:sz w:val="21"/>
          <w:szCs w:val="21"/>
        </w:rPr>
        <w:t>recruitment</w:t>
      </w:r>
      <w:r w:rsidRPr="00934C41">
        <w:rPr>
          <w:spacing w:val="2"/>
          <w:sz w:val="21"/>
          <w:szCs w:val="21"/>
        </w:rPr>
        <w:t xml:space="preserve"> </w:t>
      </w:r>
      <w:r w:rsidRPr="00934C41">
        <w:rPr>
          <w:sz w:val="21"/>
          <w:szCs w:val="21"/>
        </w:rPr>
        <w:t>portal,</w:t>
      </w:r>
      <w:r w:rsidRPr="00934C41">
        <w:rPr>
          <w:spacing w:val="1"/>
          <w:sz w:val="21"/>
          <w:szCs w:val="21"/>
        </w:rPr>
        <w:t xml:space="preserve"> </w:t>
      </w:r>
      <w:r w:rsidRPr="00934C41">
        <w:rPr>
          <w:sz w:val="21"/>
          <w:szCs w:val="21"/>
        </w:rPr>
        <w:t>register,</w:t>
      </w:r>
      <w:r w:rsidRPr="00934C41">
        <w:rPr>
          <w:spacing w:val="5"/>
          <w:sz w:val="21"/>
          <w:szCs w:val="21"/>
        </w:rPr>
        <w:t xml:space="preserve"> </w:t>
      </w:r>
      <w:r w:rsidRPr="00934C41">
        <w:rPr>
          <w:sz w:val="21"/>
          <w:szCs w:val="21"/>
        </w:rPr>
        <w:t>and</w:t>
      </w:r>
      <w:r w:rsidRPr="00934C41">
        <w:rPr>
          <w:spacing w:val="5"/>
          <w:sz w:val="21"/>
          <w:szCs w:val="21"/>
        </w:rPr>
        <w:t xml:space="preserve"> </w:t>
      </w:r>
      <w:r w:rsidRPr="00934C41">
        <w:rPr>
          <w:sz w:val="21"/>
          <w:szCs w:val="21"/>
        </w:rPr>
        <w:t>apply</w:t>
      </w:r>
      <w:r w:rsidRPr="00934C41">
        <w:rPr>
          <w:spacing w:val="3"/>
          <w:sz w:val="21"/>
          <w:szCs w:val="21"/>
        </w:rPr>
        <w:t xml:space="preserve"> </w:t>
      </w:r>
      <w:r w:rsidRPr="00934C41">
        <w:rPr>
          <w:sz w:val="21"/>
          <w:szCs w:val="21"/>
        </w:rPr>
        <w:t>by</w:t>
      </w:r>
      <w:r w:rsidRPr="00934C41">
        <w:rPr>
          <w:spacing w:val="3"/>
          <w:sz w:val="21"/>
          <w:szCs w:val="21"/>
        </w:rPr>
        <w:t xml:space="preserve"> </w:t>
      </w:r>
      <w:r w:rsidRPr="00934C41">
        <w:rPr>
          <w:sz w:val="21"/>
          <w:szCs w:val="21"/>
        </w:rPr>
        <w:t>the</w:t>
      </w:r>
      <w:r w:rsidRPr="00934C41">
        <w:rPr>
          <w:spacing w:val="-45"/>
          <w:sz w:val="21"/>
          <w:szCs w:val="21"/>
        </w:rPr>
        <w:t xml:space="preserve"> </w:t>
      </w:r>
      <w:r w:rsidR="00F009BF" w:rsidRPr="00934C41">
        <w:rPr>
          <w:sz w:val="21"/>
          <w:szCs w:val="21"/>
        </w:rPr>
        <w:t xml:space="preserve"> 22</w:t>
      </w:r>
      <w:r w:rsidR="00F009BF" w:rsidRPr="00934C41">
        <w:rPr>
          <w:sz w:val="21"/>
          <w:szCs w:val="21"/>
          <w:vertAlign w:val="superscript"/>
        </w:rPr>
        <w:t>nd</w:t>
      </w:r>
      <w:r w:rsidRPr="00934C41">
        <w:rPr>
          <w:spacing w:val="-2"/>
          <w:sz w:val="21"/>
          <w:szCs w:val="21"/>
        </w:rPr>
        <w:t xml:space="preserve"> </w:t>
      </w:r>
      <w:r w:rsidRPr="00934C41">
        <w:rPr>
          <w:sz w:val="21"/>
          <w:szCs w:val="21"/>
        </w:rPr>
        <w:t>of</w:t>
      </w:r>
      <w:r w:rsidRPr="00934C41">
        <w:rPr>
          <w:spacing w:val="-2"/>
          <w:sz w:val="21"/>
          <w:szCs w:val="21"/>
        </w:rPr>
        <w:t xml:space="preserve"> </w:t>
      </w:r>
      <w:r w:rsidR="00F009BF" w:rsidRPr="00934C41">
        <w:rPr>
          <w:sz w:val="21"/>
          <w:szCs w:val="21"/>
        </w:rPr>
        <w:t>May</w:t>
      </w:r>
      <w:r w:rsidRPr="00934C41">
        <w:rPr>
          <w:spacing w:val="-3"/>
          <w:sz w:val="21"/>
          <w:szCs w:val="21"/>
        </w:rPr>
        <w:t xml:space="preserve"> </w:t>
      </w:r>
      <w:r w:rsidRPr="00934C41">
        <w:rPr>
          <w:sz w:val="21"/>
          <w:szCs w:val="21"/>
        </w:rPr>
        <w:t>202</w:t>
      </w:r>
      <w:r w:rsidR="00F009BF" w:rsidRPr="00934C41">
        <w:rPr>
          <w:sz w:val="21"/>
          <w:szCs w:val="21"/>
        </w:rPr>
        <w:t>3</w:t>
      </w:r>
      <w:r w:rsidRPr="00934C41">
        <w:rPr>
          <w:sz w:val="21"/>
          <w:szCs w:val="21"/>
        </w:rPr>
        <w:t>, on</w:t>
      </w:r>
      <w:r w:rsidRPr="00934C41">
        <w:rPr>
          <w:spacing w:val="-1"/>
          <w:sz w:val="21"/>
          <w:szCs w:val="21"/>
        </w:rPr>
        <w:t xml:space="preserve"> </w:t>
      </w:r>
      <w:r w:rsidRPr="00934C41">
        <w:rPr>
          <w:sz w:val="21"/>
          <w:szCs w:val="21"/>
        </w:rPr>
        <w:t>the</w:t>
      </w:r>
      <w:r w:rsidRPr="00934C41">
        <w:rPr>
          <w:spacing w:val="-1"/>
          <w:sz w:val="21"/>
          <w:szCs w:val="21"/>
        </w:rPr>
        <w:t xml:space="preserve"> </w:t>
      </w:r>
      <w:r w:rsidRPr="00934C41">
        <w:rPr>
          <w:sz w:val="21"/>
          <w:szCs w:val="21"/>
        </w:rPr>
        <w:t>following link:</w:t>
      </w:r>
      <w:r w:rsidRPr="00934C41">
        <w:rPr>
          <w:spacing w:val="1"/>
          <w:sz w:val="21"/>
          <w:szCs w:val="21"/>
        </w:rPr>
        <w:t xml:space="preserve"> </w:t>
      </w:r>
      <w:hyperlink r:id="rId6">
        <w:r w:rsidRPr="00934C41">
          <w:rPr>
            <w:color w:val="0000FF"/>
            <w:sz w:val="21"/>
            <w:szCs w:val="21"/>
            <w:u w:val="single" w:color="0000FF"/>
          </w:rPr>
          <w:t>https://careers.ecocashholdings.co.zw/</w:t>
        </w:r>
      </w:hyperlink>
    </w:p>
    <w:p w14:paraId="13D2A4A3" w14:textId="77777777" w:rsidR="00435309" w:rsidRPr="00934C41" w:rsidRDefault="00435309">
      <w:pPr>
        <w:pStyle w:val="BodyText"/>
        <w:ind w:left="0" w:firstLine="0"/>
        <w:rPr>
          <w:sz w:val="21"/>
          <w:szCs w:val="21"/>
        </w:rPr>
      </w:pPr>
    </w:p>
    <w:p w14:paraId="1302B7D7" w14:textId="77777777" w:rsidR="00435309" w:rsidRPr="00934C41" w:rsidRDefault="00576731">
      <w:pPr>
        <w:pStyle w:val="Heading1"/>
        <w:ind w:left="2436" w:right="2453"/>
        <w:jc w:val="center"/>
        <w:rPr>
          <w:sz w:val="21"/>
          <w:szCs w:val="21"/>
        </w:rPr>
      </w:pPr>
      <w:r w:rsidRPr="00934C41">
        <w:rPr>
          <w:sz w:val="21"/>
          <w:szCs w:val="21"/>
        </w:rPr>
        <w:t>Only</w:t>
      </w:r>
      <w:r w:rsidRPr="00934C41">
        <w:rPr>
          <w:spacing w:val="-5"/>
          <w:sz w:val="21"/>
          <w:szCs w:val="21"/>
        </w:rPr>
        <w:t xml:space="preserve"> </w:t>
      </w:r>
      <w:r w:rsidRPr="00934C41">
        <w:rPr>
          <w:sz w:val="21"/>
          <w:szCs w:val="21"/>
        </w:rPr>
        <w:t>short-listed</w:t>
      </w:r>
      <w:r w:rsidRPr="00934C41">
        <w:rPr>
          <w:spacing w:val="-4"/>
          <w:sz w:val="21"/>
          <w:szCs w:val="21"/>
        </w:rPr>
        <w:t xml:space="preserve"> </w:t>
      </w:r>
      <w:r w:rsidRPr="00934C41">
        <w:rPr>
          <w:sz w:val="21"/>
          <w:szCs w:val="21"/>
        </w:rPr>
        <w:t>candidates</w:t>
      </w:r>
      <w:r w:rsidRPr="00934C41">
        <w:rPr>
          <w:spacing w:val="-3"/>
          <w:sz w:val="21"/>
          <w:szCs w:val="21"/>
        </w:rPr>
        <w:t xml:space="preserve"> </w:t>
      </w:r>
      <w:r w:rsidRPr="00934C41">
        <w:rPr>
          <w:sz w:val="21"/>
          <w:szCs w:val="21"/>
        </w:rPr>
        <w:t>will</w:t>
      </w:r>
      <w:r w:rsidRPr="00934C41">
        <w:rPr>
          <w:spacing w:val="-5"/>
          <w:sz w:val="21"/>
          <w:szCs w:val="21"/>
        </w:rPr>
        <w:t xml:space="preserve"> </w:t>
      </w:r>
      <w:r w:rsidRPr="00934C41">
        <w:rPr>
          <w:sz w:val="21"/>
          <w:szCs w:val="21"/>
        </w:rPr>
        <w:t>be</w:t>
      </w:r>
      <w:r w:rsidRPr="00934C41">
        <w:rPr>
          <w:spacing w:val="-3"/>
          <w:sz w:val="21"/>
          <w:szCs w:val="21"/>
        </w:rPr>
        <w:t xml:space="preserve"> </w:t>
      </w:r>
      <w:r w:rsidRPr="00934C41">
        <w:rPr>
          <w:sz w:val="21"/>
          <w:szCs w:val="21"/>
        </w:rPr>
        <w:t>contacted.</w:t>
      </w:r>
    </w:p>
    <w:sectPr w:rsidR="00435309" w:rsidRPr="00934C41">
      <w:type w:val="continuous"/>
      <w:pgSz w:w="11910" w:h="16840"/>
      <w:pgMar w:top="1580" w:right="1320" w:bottom="280" w:left="1340" w:header="720" w:footer="720" w:gutter="0"/>
      <w:pgBorders w:offsetFrom="page">
        <w:top w:val="single" w:sz="4" w:space="24" w:color="006600"/>
        <w:left w:val="single" w:sz="4" w:space="24" w:color="006600"/>
        <w:bottom w:val="single" w:sz="4" w:space="24" w:color="006600"/>
        <w:right w:val="single" w:sz="4" w:space="24" w:color="0066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5F8"/>
    <w:multiLevelType w:val="hybridMultilevel"/>
    <w:tmpl w:val="FFFFFFFF"/>
    <w:lvl w:ilvl="0" w:tplc="3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23CF9"/>
    <w:multiLevelType w:val="hybridMultilevel"/>
    <w:tmpl w:val="D41814BA"/>
    <w:lvl w:ilvl="0" w:tplc="6E0AD4A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F6E291C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 w:tplc="5D5058D2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 w:tplc="D15A1056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4" w:tplc="EFB46C86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5" w:tplc="E8000B7C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6" w:tplc="FBC08D74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21D4291E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8" w:tplc="B64AEA3C">
      <w:numFmt w:val="bullet"/>
      <w:lvlText w:val="•"/>
      <w:lvlJc w:val="left"/>
      <w:pPr>
        <w:ind w:left="748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09"/>
    <w:rsid w:val="00435309"/>
    <w:rsid w:val="00576731"/>
    <w:rsid w:val="00767D2D"/>
    <w:rsid w:val="007A5CB8"/>
    <w:rsid w:val="00934C41"/>
    <w:rsid w:val="00A63E18"/>
    <w:rsid w:val="00AF7FC3"/>
    <w:rsid w:val="00B9105C"/>
    <w:rsid w:val="00F009BF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7842"/>
  <w15:docId w15:val="{E42D6B98-3E23-48AE-828A-625775CC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spacing w:before="5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</w:p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.ecocashholdings.co.zw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 Mzondo</cp:lastModifiedBy>
  <cp:revision>2</cp:revision>
  <dcterms:created xsi:type="dcterms:W3CDTF">2023-05-23T07:17:00Z</dcterms:created>
  <dcterms:modified xsi:type="dcterms:W3CDTF">2023-05-23T07:17:00Z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2023-05-12T00:00:00Z</vt:filetime>
  </property>
</Properties>
</file>